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F8" w:rsidRDefault="006B01DC" w:rsidP="006B01DC">
      <w:pPr>
        <w:spacing w:after="0" w:line="240" w:lineRule="auto"/>
        <w:ind w:left="6372" w:firstLine="708"/>
      </w:pPr>
      <w:r>
        <w:t>УТВЕРЖДЕНО</w:t>
      </w:r>
    </w:p>
    <w:p w:rsidR="006B01DC" w:rsidRDefault="006B01DC" w:rsidP="006B01DC">
      <w:pPr>
        <w:spacing w:after="0" w:line="240" w:lineRule="auto"/>
        <w:ind w:left="6373" w:firstLine="707"/>
      </w:pPr>
      <w:r>
        <w:t>приказом директора</w:t>
      </w:r>
    </w:p>
    <w:p w:rsidR="006B01DC" w:rsidRDefault="006B01DC" w:rsidP="006B01DC">
      <w:pPr>
        <w:spacing w:after="0" w:line="240" w:lineRule="auto"/>
        <w:ind w:left="6373" w:firstLine="707"/>
      </w:pPr>
      <w:r>
        <w:t>КОГАУСО «Межрайонный</w:t>
      </w:r>
    </w:p>
    <w:p w:rsidR="008D77F8" w:rsidRDefault="006B01DC" w:rsidP="006B01DC">
      <w:pPr>
        <w:spacing w:after="0" w:line="240" w:lineRule="auto"/>
        <w:ind w:left="7081"/>
      </w:pPr>
      <w:r>
        <w:t xml:space="preserve">комплексный центр </w:t>
      </w:r>
      <w:proofErr w:type="gramStart"/>
      <w:r>
        <w:t>социального</w:t>
      </w:r>
      <w:proofErr w:type="gramEnd"/>
    </w:p>
    <w:p w:rsidR="006B01DC" w:rsidRDefault="006B01DC" w:rsidP="005270A8">
      <w:pPr>
        <w:spacing w:after="0" w:line="240" w:lineRule="auto"/>
        <w:ind w:left="7088" w:hanging="8"/>
      </w:pPr>
      <w:r>
        <w:t>обслуживания населения</w:t>
      </w:r>
      <w:r w:rsidR="005270A8">
        <w:t xml:space="preserve"> в          </w:t>
      </w:r>
      <w:bookmarkStart w:id="0" w:name="_GoBack"/>
      <w:bookmarkEnd w:id="0"/>
      <w:r w:rsidR="005270A8">
        <w:t>Омутнинском районе</w:t>
      </w:r>
      <w:r>
        <w:t>»</w:t>
      </w:r>
    </w:p>
    <w:p w:rsidR="008D77F8" w:rsidRDefault="006B01DC" w:rsidP="006B01DC">
      <w:pPr>
        <w:spacing w:after="0" w:line="240" w:lineRule="auto"/>
        <w:ind w:left="6373" w:firstLine="707"/>
      </w:pPr>
      <w:r>
        <w:t xml:space="preserve">от 22.05.2020 № 187                                                                     </w:t>
      </w:r>
    </w:p>
    <w:p w:rsidR="006B01DC" w:rsidRDefault="006B01DC" w:rsidP="006B01DC">
      <w:pPr>
        <w:spacing w:after="0" w:line="240" w:lineRule="auto"/>
        <w:ind w:left="709"/>
        <w:jc w:val="center"/>
        <w:rPr>
          <w:b/>
          <w:sz w:val="28"/>
          <w:szCs w:val="28"/>
        </w:rPr>
      </w:pPr>
    </w:p>
    <w:p w:rsidR="008D77F8" w:rsidRPr="006B01DC" w:rsidRDefault="006B01DC" w:rsidP="006B01DC">
      <w:pPr>
        <w:spacing w:after="0" w:line="240" w:lineRule="auto"/>
        <w:ind w:left="709"/>
        <w:jc w:val="center"/>
        <w:rPr>
          <w:b/>
          <w:sz w:val="28"/>
          <w:szCs w:val="28"/>
        </w:rPr>
      </w:pPr>
      <w:r w:rsidRPr="006B01DC">
        <w:rPr>
          <w:b/>
          <w:sz w:val="28"/>
          <w:szCs w:val="28"/>
        </w:rPr>
        <w:t>ПОРЯДОК</w:t>
      </w:r>
    </w:p>
    <w:p w:rsidR="008D77F8" w:rsidRPr="006B01DC" w:rsidRDefault="006B01DC" w:rsidP="006B01DC">
      <w:pPr>
        <w:spacing w:after="0" w:line="240" w:lineRule="auto"/>
        <w:ind w:left="709"/>
        <w:jc w:val="center"/>
        <w:rPr>
          <w:b/>
          <w:sz w:val="28"/>
          <w:szCs w:val="28"/>
        </w:rPr>
      </w:pPr>
      <w:r w:rsidRPr="006B01DC">
        <w:rPr>
          <w:b/>
          <w:sz w:val="28"/>
          <w:szCs w:val="28"/>
        </w:rPr>
        <w:t xml:space="preserve">предоставления социальных услуг для получателя социальных услуг </w:t>
      </w:r>
    </w:p>
    <w:p w:rsidR="008D77F8" w:rsidRPr="006B01DC" w:rsidRDefault="006B01DC" w:rsidP="006B01DC">
      <w:pPr>
        <w:spacing w:after="0" w:line="240" w:lineRule="auto"/>
        <w:ind w:left="709"/>
        <w:jc w:val="center"/>
        <w:rPr>
          <w:b/>
          <w:sz w:val="28"/>
          <w:szCs w:val="28"/>
        </w:rPr>
      </w:pPr>
      <w:r w:rsidRPr="006B01DC">
        <w:rPr>
          <w:b/>
          <w:sz w:val="28"/>
          <w:szCs w:val="28"/>
        </w:rPr>
        <w:t>формы социального обслуживания на дому</w:t>
      </w:r>
    </w:p>
    <w:p w:rsidR="008D77F8" w:rsidRDefault="008D77F8" w:rsidP="006B01DC">
      <w:pPr>
        <w:spacing w:after="0" w:line="240" w:lineRule="auto"/>
        <w:ind w:left="709"/>
        <w:jc w:val="center"/>
      </w:pPr>
    </w:p>
    <w:p w:rsidR="008D77F8" w:rsidRDefault="006B01DC" w:rsidP="006B01DC">
      <w:pPr>
        <w:pStyle w:val="a3"/>
        <w:numPr>
          <w:ilvl w:val="0"/>
          <w:numId w:val="1"/>
        </w:numPr>
        <w:tabs>
          <w:tab w:val="left" w:pos="1080"/>
          <w:tab w:val="left" w:pos="1134"/>
          <w:tab w:val="left" w:pos="1701"/>
        </w:tabs>
        <w:spacing w:after="0" w:line="240" w:lineRule="auto"/>
        <w:ind w:left="709" w:firstLine="567"/>
        <w:jc w:val="both"/>
      </w:pPr>
      <w:r>
        <w:t>Получатель социальных услуг создает условия для предоставления социального обслуживания на дому:</w:t>
      </w:r>
    </w:p>
    <w:p w:rsidR="008D77F8" w:rsidRDefault="006B01DC" w:rsidP="006B01DC">
      <w:pPr>
        <w:pStyle w:val="a3"/>
        <w:numPr>
          <w:ilvl w:val="1"/>
          <w:numId w:val="1"/>
        </w:numPr>
        <w:tabs>
          <w:tab w:val="left" w:pos="1134"/>
          <w:tab w:val="left" w:pos="1701"/>
        </w:tabs>
        <w:spacing w:after="0" w:line="240" w:lineRule="auto"/>
        <w:ind w:left="709" w:firstLine="567"/>
        <w:jc w:val="both"/>
      </w:pPr>
      <w:r>
        <w:t>предоставляет необходимую для социального обслуживания информацию, сведения о себе и своих родственниках, документы, необходимые для выполнения обязательств Исполнителя по договору;</w:t>
      </w:r>
    </w:p>
    <w:p w:rsidR="008D77F8" w:rsidRDefault="006B01DC" w:rsidP="006B01DC">
      <w:pPr>
        <w:pStyle w:val="a3"/>
        <w:numPr>
          <w:ilvl w:val="1"/>
          <w:numId w:val="1"/>
        </w:numPr>
        <w:tabs>
          <w:tab w:val="left" w:pos="1134"/>
          <w:tab w:val="left" w:pos="1701"/>
        </w:tabs>
        <w:spacing w:after="0" w:line="240" w:lineRule="auto"/>
        <w:ind w:left="709" w:firstLine="567"/>
        <w:jc w:val="both"/>
      </w:pPr>
      <w:r>
        <w:t>своевременно информирует Исполнителя об изменении обстоятельств, определяющих потребность в предоставлении социальных услуг;</w:t>
      </w:r>
    </w:p>
    <w:p w:rsidR="008D77F8" w:rsidRDefault="006B01DC" w:rsidP="006B01DC">
      <w:pPr>
        <w:pStyle w:val="a3"/>
        <w:numPr>
          <w:ilvl w:val="1"/>
          <w:numId w:val="1"/>
        </w:numPr>
        <w:tabs>
          <w:tab w:val="left" w:pos="1134"/>
          <w:tab w:val="left" w:pos="1701"/>
        </w:tabs>
        <w:spacing w:after="0" w:line="240" w:lineRule="auto"/>
        <w:ind w:left="709" w:firstLine="567"/>
        <w:jc w:val="both"/>
      </w:pPr>
      <w:r>
        <w:t>своевременно оплачивает предоставленные услуги в сумме и в срок, в соответствии с договором;</w:t>
      </w:r>
    </w:p>
    <w:p w:rsidR="008D77F8" w:rsidRDefault="006B01DC" w:rsidP="006B01DC">
      <w:pPr>
        <w:pStyle w:val="a3"/>
        <w:numPr>
          <w:ilvl w:val="1"/>
          <w:numId w:val="1"/>
        </w:numPr>
        <w:tabs>
          <w:tab w:val="left" w:pos="1134"/>
          <w:tab w:val="left" w:pos="1701"/>
        </w:tabs>
        <w:spacing w:after="0" w:line="240" w:lineRule="auto"/>
        <w:ind w:left="709" w:firstLine="567"/>
        <w:jc w:val="both"/>
      </w:pPr>
      <w:r>
        <w:t>поддерживает должное санитарное состояние жилого помещения, предоставляет социальному работнику необходимый инвентарь и материалы (моющие средства, ветошь для влажной уборки, резиновые перчатки и т.д.) для выполнения социальных услуг;</w:t>
      </w:r>
    </w:p>
    <w:p w:rsidR="008D77F8" w:rsidRDefault="006B01DC" w:rsidP="006B01DC">
      <w:pPr>
        <w:pStyle w:val="a3"/>
        <w:numPr>
          <w:ilvl w:val="1"/>
          <w:numId w:val="1"/>
        </w:numPr>
        <w:tabs>
          <w:tab w:val="left" w:pos="1134"/>
          <w:tab w:val="left" w:pos="1701"/>
        </w:tabs>
        <w:spacing w:after="0" w:line="240" w:lineRule="auto"/>
        <w:ind w:left="709" w:firstLine="567"/>
        <w:jc w:val="both"/>
      </w:pPr>
      <w:r>
        <w:rPr>
          <w:color w:val="000000"/>
        </w:rPr>
        <w:t>в случае необходимости оказания гигиенической услуги (оказание помощи получателю услуг в помывке в ванне, душе) по возможности принимает меры к организации пространства ванной комнаты (душа) для безопасного оказания услуг социальным работником;</w:t>
      </w:r>
    </w:p>
    <w:p w:rsidR="008D77F8" w:rsidRDefault="006B01DC" w:rsidP="006B01DC">
      <w:pPr>
        <w:pStyle w:val="a3"/>
        <w:numPr>
          <w:ilvl w:val="1"/>
          <w:numId w:val="1"/>
        </w:numPr>
        <w:tabs>
          <w:tab w:val="left" w:pos="1134"/>
          <w:tab w:val="left" w:pos="1701"/>
        </w:tabs>
        <w:spacing w:after="0" w:line="240" w:lineRule="auto"/>
        <w:ind w:left="709" w:firstLine="567"/>
        <w:jc w:val="both"/>
      </w:pPr>
      <w:r>
        <w:t xml:space="preserve">обеспечивает социальному работнику беспрепятственный доступ в жилое помещение, в день посещения Получатель социальных услуг должен находиться дома с 8.00 до 17.00, своевременно информировать социального работника, заведующего отделением об изменении шифров, кодов подъездных дверей (в случае необходимости, обеспечить социального работника ключами от домофона),  содержать собак и </w:t>
      </w:r>
      <w:proofErr w:type="gramStart"/>
      <w:r>
        <w:t>других</w:t>
      </w:r>
      <w:proofErr w:type="gramEnd"/>
      <w:r>
        <w:t xml:space="preserve"> потенциально опасных для человека животных в безопасном месте для социального работника;</w:t>
      </w:r>
    </w:p>
    <w:p w:rsidR="008D77F8" w:rsidRDefault="006B01DC" w:rsidP="006B01DC">
      <w:pPr>
        <w:pStyle w:val="a3"/>
        <w:numPr>
          <w:ilvl w:val="1"/>
          <w:numId w:val="1"/>
        </w:numPr>
        <w:tabs>
          <w:tab w:val="left" w:pos="1134"/>
          <w:tab w:val="left" w:pos="1701"/>
        </w:tabs>
        <w:spacing w:after="0" w:line="240" w:lineRule="auto"/>
        <w:ind w:left="709" w:firstLine="567"/>
        <w:jc w:val="both"/>
      </w:pPr>
      <w:r>
        <w:t>для выполнения заказов заранее обеспечивает социального работника денежными средствами в размере, достаточном для приобретения заказываемых продовольственных и промышленных товаров, лекарственных средств, изделий медицинского назначения и других товаров и услуг;</w:t>
      </w:r>
    </w:p>
    <w:p w:rsidR="008D77F8" w:rsidRDefault="006B01DC" w:rsidP="006B01DC">
      <w:pPr>
        <w:pStyle w:val="a3"/>
        <w:numPr>
          <w:ilvl w:val="1"/>
          <w:numId w:val="1"/>
        </w:numPr>
        <w:tabs>
          <w:tab w:val="left" w:pos="1134"/>
          <w:tab w:val="left" w:pos="1701"/>
        </w:tabs>
        <w:spacing w:after="0" w:line="240" w:lineRule="auto"/>
        <w:ind w:left="709" w:firstLine="567"/>
        <w:jc w:val="both"/>
      </w:pPr>
      <w:r>
        <w:t>своевременно информирует социального работника об отъезде, о помещении в стационар и т.д.;</w:t>
      </w:r>
    </w:p>
    <w:p w:rsidR="008D77F8" w:rsidRDefault="006B01DC" w:rsidP="006B01DC">
      <w:pPr>
        <w:pStyle w:val="a3"/>
        <w:numPr>
          <w:ilvl w:val="1"/>
          <w:numId w:val="1"/>
        </w:numPr>
        <w:tabs>
          <w:tab w:val="left" w:pos="1134"/>
          <w:tab w:val="left" w:pos="1701"/>
        </w:tabs>
        <w:spacing w:after="0" w:line="240" w:lineRule="auto"/>
        <w:ind w:left="709" w:firstLine="567"/>
        <w:jc w:val="both"/>
      </w:pPr>
      <w:r>
        <w:t>своевременно информирует социального работника о выявленных медицинских противопоказаниях к социальному обслуживанию на дому, указанных в заключение уполномоченной медицинской организации;</w:t>
      </w:r>
    </w:p>
    <w:p w:rsidR="008D77F8" w:rsidRDefault="006B01DC" w:rsidP="006B01DC">
      <w:pPr>
        <w:pStyle w:val="a3"/>
        <w:numPr>
          <w:ilvl w:val="1"/>
          <w:numId w:val="1"/>
        </w:numPr>
        <w:tabs>
          <w:tab w:val="left" w:pos="1134"/>
          <w:tab w:val="left" w:pos="1701"/>
        </w:tabs>
        <w:spacing w:after="0" w:line="240" w:lineRule="auto"/>
        <w:ind w:left="709" w:firstLine="567"/>
        <w:jc w:val="both"/>
      </w:pPr>
      <w:r>
        <w:t>бережно относится к имеющейся у него документации, необходимой при осуществлении социального обслуживания на дому (тетрадь, перечень услуг, порядок предоставления услуг). В тетради Получатели социальных услуг не вправе делать записи или использовать их в качестве черновиков.</w:t>
      </w:r>
    </w:p>
    <w:p w:rsidR="008D77F8" w:rsidRDefault="006B01DC" w:rsidP="006B01DC">
      <w:pPr>
        <w:pStyle w:val="a3"/>
        <w:numPr>
          <w:ilvl w:val="0"/>
          <w:numId w:val="1"/>
        </w:numPr>
        <w:tabs>
          <w:tab w:val="left" w:pos="1080"/>
          <w:tab w:val="left" w:pos="1134"/>
          <w:tab w:val="left" w:pos="1701"/>
        </w:tabs>
        <w:spacing w:after="0" w:line="240" w:lineRule="auto"/>
        <w:ind w:left="709" w:firstLine="567"/>
        <w:jc w:val="both"/>
      </w:pPr>
      <w:r>
        <w:t>Получатель социальных услуг не имеет право требовать от социального работника оказания социальных услуг, не предусмотренных перечнем социальных и дополнительных платных социальных услуг.</w:t>
      </w:r>
    </w:p>
    <w:p w:rsidR="008D77F8" w:rsidRDefault="006B01DC" w:rsidP="006B01DC">
      <w:pPr>
        <w:pStyle w:val="a3"/>
        <w:numPr>
          <w:ilvl w:val="0"/>
          <w:numId w:val="1"/>
        </w:numPr>
        <w:tabs>
          <w:tab w:val="left" w:pos="1080"/>
          <w:tab w:val="left" w:pos="1134"/>
          <w:tab w:val="left" w:pos="1701"/>
        </w:tabs>
        <w:spacing w:after="0" w:line="240" w:lineRule="auto"/>
        <w:ind w:left="709" w:firstLine="567"/>
        <w:jc w:val="both"/>
      </w:pPr>
      <w:r>
        <w:t xml:space="preserve">В присутствии социального работника, заведующего отделением Получатель социальных услуг (при возможности самообслуживания) должен иметь внешний вид, </w:t>
      </w:r>
      <w:r>
        <w:lastRenderedPageBreak/>
        <w:t xml:space="preserve">соответствующий общепринятым нормам, соблюдать правила личной гигиены (ванна, душ, смена нательного и постельного белья). </w:t>
      </w:r>
    </w:p>
    <w:p w:rsidR="008D77F8" w:rsidRDefault="006B01DC" w:rsidP="006B01DC">
      <w:pPr>
        <w:pStyle w:val="a3"/>
        <w:numPr>
          <w:ilvl w:val="0"/>
          <w:numId w:val="1"/>
        </w:numPr>
        <w:tabs>
          <w:tab w:val="left" w:pos="1080"/>
          <w:tab w:val="left" w:pos="1134"/>
          <w:tab w:val="left" w:pos="1701"/>
        </w:tabs>
        <w:spacing w:after="0" w:line="240" w:lineRule="auto"/>
        <w:ind w:left="709" w:firstLine="567"/>
        <w:jc w:val="both"/>
      </w:pPr>
      <w:r>
        <w:t>Заявка на оказание социальных услуг у Получателя социальных услуг социальным работником принимается не позднее, чем за сутки до посещения в соответствии с графиком.</w:t>
      </w:r>
    </w:p>
    <w:p w:rsidR="008D77F8" w:rsidRDefault="006B01DC" w:rsidP="006B01DC">
      <w:pPr>
        <w:pStyle w:val="a3"/>
        <w:numPr>
          <w:ilvl w:val="0"/>
          <w:numId w:val="1"/>
        </w:numPr>
        <w:tabs>
          <w:tab w:val="left" w:pos="1080"/>
          <w:tab w:val="left" w:pos="1134"/>
          <w:tab w:val="left" w:pos="1701"/>
        </w:tabs>
        <w:spacing w:after="0" w:line="240" w:lineRule="auto"/>
        <w:ind w:left="709" w:firstLine="567"/>
        <w:jc w:val="both"/>
      </w:pPr>
      <w:r>
        <w:t>В срочном порядке (вне заявки) социальный работник выполняет заявку на оказание социальной услуги Получателя социальных услуг только в том случае, если это связано с жизнеобеспечением Получателя социальных услуг (покупка медикаментов, вызов скорой помощи) и выполняет их в день следующего посещения по графику.</w:t>
      </w:r>
    </w:p>
    <w:p w:rsidR="008D77F8" w:rsidRDefault="006B01DC" w:rsidP="006B01DC">
      <w:pPr>
        <w:pStyle w:val="a3"/>
        <w:numPr>
          <w:ilvl w:val="0"/>
          <w:numId w:val="1"/>
        </w:numPr>
        <w:tabs>
          <w:tab w:val="left" w:pos="1080"/>
          <w:tab w:val="left" w:pos="1134"/>
          <w:tab w:val="left" w:pos="1701"/>
        </w:tabs>
        <w:spacing w:after="0" w:line="240" w:lineRule="auto"/>
        <w:ind w:left="709" w:firstLine="567"/>
        <w:jc w:val="both"/>
      </w:pPr>
      <w:proofErr w:type="gramStart"/>
      <w:r>
        <w:t>Социальный работник обеспечивает продуктами питания, покупая их в магазине шаговой доступности (для городской местности, для сельской – по возможности).</w:t>
      </w:r>
      <w:proofErr w:type="gramEnd"/>
      <w:r>
        <w:t xml:space="preserve"> Продукты приобретаются из имеющегося ассортимента продуктового магазина. При отсутствии заказанного товара в близлежащем магазине, </w:t>
      </w:r>
      <w:proofErr w:type="gramStart"/>
      <w:r>
        <w:t>возможно</w:t>
      </w:r>
      <w:proofErr w:type="gramEnd"/>
      <w:r>
        <w:t xml:space="preserve"> его приобретение в другом магазине. За одно посещение социальный работник доставляет продукты массой не более 7 кг. Получатель социальных услуг своевременно рассчитывается с социальным работником за доставленные товары, расписывается в тетради Получателя социальных услуг.</w:t>
      </w:r>
    </w:p>
    <w:p w:rsidR="008D77F8" w:rsidRDefault="006B01DC" w:rsidP="006B01DC">
      <w:pPr>
        <w:pStyle w:val="a3"/>
        <w:numPr>
          <w:ilvl w:val="0"/>
          <w:numId w:val="1"/>
        </w:numPr>
        <w:tabs>
          <w:tab w:val="left" w:pos="1080"/>
          <w:tab w:val="left" w:pos="1134"/>
          <w:tab w:val="left" w:pos="1701"/>
        </w:tabs>
        <w:spacing w:after="0" w:line="240" w:lineRule="auto"/>
        <w:ind w:left="709" w:firstLine="567"/>
        <w:jc w:val="both"/>
      </w:pPr>
      <w:r>
        <w:t>Получатель социальных услуг не имеет право отказываться от продуктов питания, товаров, медикаментов и др. покупок, сделанных социальным работником в соответствии с его заказом и имеющих надлежащее качество.</w:t>
      </w:r>
    </w:p>
    <w:p w:rsidR="008D77F8" w:rsidRDefault="006B01DC" w:rsidP="006B01DC">
      <w:pPr>
        <w:pStyle w:val="a3"/>
        <w:numPr>
          <w:ilvl w:val="0"/>
          <w:numId w:val="1"/>
        </w:numPr>
        <w:tabs>
          <w:tab w:val="left" w:pos="1080"/>
          <w:tab w:val="left" w:pos="1134"/>
          <w:tab w:val="left" w:pos="1701"/>
        </w:tabs>
        <w:spacing w:after="0" w:line="240" w:lineRule="auto"/>
        <w:ind w:left="709" w:firstLine="567"/>
        <w:jc w:val="both"/>
      </w:pPr>
      <w:r>
        <w:t>Для сопровождения Получателя социальных услуг в поликлинику, больницу (при необходимости его транспортировки) вызывается такси, оплачиваемое из средств Получателя социальных услуг. Для оказания данной услуги Получатель социальных услуг должен передвигаться самостоятельно.</w:t>
      </w:r>
    </w:p>
    <w:p w:rsidR="008D77F8" w:rsidRDefault="006B01DC" w:rsidP="006B01DC">
      <w:pPr>
        <w:pStyle w:val="a3"/>
        <w:numPr>
          <w:ilvl w:val="0"/>
          <w:numId w:val="1"/>
        </w:numPr>
        <w:tabs>
          <w:tab w:val="left" w:pos="1080"/>
          <w:tab w:val="left" w:pos="1134"/>
          <w:tab w:val="left" w:pos="1701"/>
        </w:tabs>
        <w:spacing w:after="0" w:line="240" w:lineRule="auto"/>
        <w:ind w:left="709" w:firstLine="567"/>
        <w:jc w:val="both"/>
      </w:pPr>
      <w:r>
        <w:t>Услуги оказываются только Получателю социальных услуг. Привлечение работников для решения вопроса оказания услуг родственникам, в том числе постоянно или временно проживающих с Получателем социальных услуг, не допускается.</w:t>
      </w:r>
    </w:p>
    <w:p w:rsidR="008D77F8" w:rsidRDefault="006B01DC" w:rsidP="006B01DC">
      <w:pPr>
        <w:pStyle w:val="a3"/>
        <w:numPr>
          <w:ilvl w:val="0"/>
          <w:numId w:val="1"/>
        </w:numPr>
        <w:tabs>
          <w:tab w:val="left" w:pos="1080"/>
          <w:tab w:val="left" w:pos="1134"/>
          <w:tab w:val="left" w:pos="1701"/>
        </w:tabs>
        <w:spacing w:after="0" w:line="240" w:lineRule="auto"/>
        <w:ind w:left="709" w:firstLine="567"/>
        <w:jc w:val="both"/>
      </w:pPr>
      <w:r>
        <w:t xml:space="preserve">Получатель социальных услуг не должен допускать действия, оскорбляющие честь и достоинство социального работника, физическое насилие, угрозы, брань и нецензурные выражения.  </w:t>
      </w:r>
    </w:p>
    <w:p w:rsidR="008D77F8" w:rsidRDefault="006B01DC" w:rsidP="006B01DC">
      <w:pPr>
        <w:pStyle w:val="a3"/>
        <w:numPr>
          <w:ilvl w:val="0"/>
          <w:numId w:val="1"/>
        </w:numPr>
        <w:tabs>
          <w:tab w:val="left" w:pos="1080"/>
          <w:tab w:val="left" w:pos="1134"/>
          <w:tab w:val="left" w:pos="1701"/>
        </w:tabs>
        <w:spacing w:after="0" w:line="240" w:lineRule="auto"/>
        <w:ind w:left="709" w:firstLine="567"/>
        <w:jc w:val="both"/>
      </w:pPr>
      <w:r>
        <w:t xml:space="preserve">Получатели социальных услуг, находящиеся в состоянии алкогольного опьянения, под воздействием наркотических средств и психотропных веществ социальным работником не обслуживаются. </w:t>
      </w:r>
    </w:p>
    <w:p w:rsidR="008D77F8" w:rsidRDefault="006B01DC" w:rsidP="006B01DC">
      <w:pPr>
        <w:pStyle w:val="a3"/>
        <w:numPr>
          <w:ilvl w:val="0"/>
          <w:numId w:val="1"/>
        </w:numPr>
        <w:tabs>
          <w:tab w:val="left" w:pos="1080"/>
          <w:tab w:val="left" w:pos="1134"/>
          <w:tab w:val="left" w:pos="1701"/>
        </w:tabs>
        <w:spacing w:after="0" w:line="240" w:lineRule="auto"/>
        <w:ind w:left="709" w:firstLine="567"/>
        <w:jc w:val="both"/>
      </w:pPr>
      <w:r>
        <w:t>Отношения между социальным работником и Получателем социальных услуг должны быть строго официальными.</w:t>
      </w:r>
    </w:p>
    <w:p w:rsidR="008D77F8" w:rsidRDefault="006B01DC" w:rsidP="006B01DC">
      <w:pPr>
        <w:numPr>
          <w:ilvl w:val="0"/>
          <w:numId w:val="1"/>
        </w:numPr>
        <w:tabs>
          <w:tab w:val="left" w:pos="1080"/>
          <w:tab w:val="left" w:pos="1134"/>
          <w:tab w:val="left" w:pos="1701"/>
        </w:tabs>
        <w:spacing w:after="0" w:line="240" w:lineRule="auto"/>
        <w:ind w:left="709" w:firstLine="567"/>
        <w:jc w:val="both"/>
      </w:pPr>
      <w:r>
        <w:t>При возникновении каких-либо претензий к работе социального работника, либо возникновении конфликтной ситуации для ее разрешения поставить в известность об этом заведующего отделением в течение суток.</w:t>
      </w:r>
    </w:p>
    <w:p w:rsidR="008D77F8" w:rsidRDefault="006B01DC" w:rsidP="006B01DC">
      <w:pPr>
        <w:pStyle w:val="a3"/>
        <w:numPr>
          <w:ilvl w:val="0"/>
          <w:numId w:val="1"/>
        </w:numPr>
        <w:tabs>
          <w:tab w:val="left" w:pos="1080"/>
          <w:tab w:val="left" w:pos="1134"/>
          <w:tab w:val="left" w:pos="1701"/>
        </w:tabs>
        <w:spacing w:after="0" w:line="240" w:lineRule="auto"/>
        <w:ind w:left="709" w:firstLine="567"/>
        <w:jc w:val="both"/>
      </w:pPr>
      <w:r>
        <w:t>Замена социального работника Получателю социальных услуг по его инициативе происходит только в случае выявления фактов некачественного обслуживания.</w:t>
      </w:r>
    </w:p>
    <w:p w:rsidR="008D77F8" w:rsidRDefault="006B01DC" w:rsidP="006B01DC">
      <w:pPr>
        <w:pStyle w:val="a3"/>
        <w:numPr>
          <w:ilvl w:val="0"/>
          <w:numId w:val="1"/>
        </w:numPr>
        <w:tabs>
          <w:tab w:val="left" w:pos="1080"/>
          <w:tab w:val="left" w:pos="1134"/>
          <w:tab w:val="left" w:pos="1701"/>
        </w:tabs>
        <w:spacing w:after="0" w:line="240" w:lineRule="auto"/>
        <w:ind w:left="709" w:firstLine="567"/>
        <w:jc w:val="both"/>
      </w:pPr>
      <w:r>
        <w:t>Выяснение Получателем социальных услуг каких-либо вопросов с социальным работником или другими сотрудниками учреждения по телефону предполагается только в течение рабочего времени (с 8.00 до 17.00).</w:t>
      </w:r>
    </w:p>
    <w:p w:rsidR="008D77F8" w:rsidRDefault="006B01DC" w:rsidP="006B01DC">
      <w:pPr>
        <w:pStyle w:val="a3"/>
        <w:numPr>
          <w:ilvl w:val="0"/>
          <w:numId w:val="1"/>
        </w:numPr>
        <w:tabs>
          <w:tab w:val="left" w:pos="1080"/>
          <w:tab w:val="left" w:pos="1134"/>
          <w:tab w:val="left" w:pos="1701"/>
        </w:tabs>
        <w:spacing w:after="0" w:line="240" w:lineRule="auto"/>
        <w:ind w:left="709" w:firstLine="567"/>
        <w:jc w:val="both"/>
      </w:pPr>
      <w:r>
        <w:t xml:space="preserve"> За неоднократное нарушение настоящего порядка предоставления социальных услуг Получатель социальных услуг снимается  с обслуживания   без его письменного согласия.</w:t>
      </w:r>
    </w:p>
    <w:p w:rsidR="008D77F8" w:rsidRDefault="008D77F8" w:rsidP="006B01DC">
      <w:pPr>
        <w:pStyle w:val="a3"/>
        <w:tabs>
          <w:tab w:val="left" w:pos="1080"/>
          <w:tab w:val="left" w:pos="1134"/>
          <w:tab w:val="left" w:pos="1701"/>
        </w:tabs>
        <w:spacing w:after="0" w:line="240" w:lineRule="auto"/>
        <w:ind w:left="709" w:firstLine="567"/>
        <w:jc w:val="both"/>
      </w:pPr>
    </w:p>
    <w:p w:rsidR="008D77F8" w:rsidRDefault="006B01DC" w:rsidP="006B01DC">
      <w:pPr>
        <w:pStyle w:val="a3"/>
        <w:tabs>
          <w:tab w:val="left" w:pos="1080"/>
          <w:tab w:val="left" w:pos="1701"/>
        </w:tabs>
        <w:spacing w:after="0" w:line="240" w:lineRule="auto"/>
        <w:ind w:left="709" w:firstLine="567"/>
        <w:jc w:val="both"/>
      </w:pPr>
      <w:r>
        <w:t>Ознакомле</w:t>
      </w:r>
      <w:proofErr w:type="gramStart"/>
      <w:r>
        <w:t>н(</w:t>
      </w:r>
      <w:proofErr w:type="gramEnd"/>
      <w:r>
        <w:t>а)____________________________________________________________________</w:t>
      </w:r>
    </w:p>
    <w:sectPr w:rsidR="008D77F8" w:rsidSect="006B01DC">
      <w:pgSz w:w="11906" w:h="16838"/>
      <w:pgMar w:top="851" w:right="849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6832"/>
    <w:multiLevelType w:val="multilevel"/>
    <w:tmpl w:val="30E16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63"/>
    <w:rsid w:val="00043BF5"/>
    <w:rsid w:val="00053364"/>
    <w:rsid w:val="00061CA7"/>
    <w:rsid w:val="00081D80"/>
    <w:rsid w:val="000D0752"/>
    <w:rsid w:val="00116574"/>
    <w:rsid w:val="00166630"/>
    <w:rsid w:val="001A7AB7"/>
    <w:rsid w:val="001F012A"/>
    <w:rsid w:val="001F1D22"/>
    <w:rsid w:val="002045F7"/>
    <w:rsid w:val="0020533F"/>
    <w:rsid w:val="00231F18"/>
    <w:rsid w:val="00235CD1"/>
    <w:rsid w:val="00250591"/>
    <w:rsid w:val="00284A3F"/>
    <w:rsid w:val="00287982"/>
    <w:rsid w:val="002F508E"/>
    <w:rsid w:val="002F600F"/>
    <w:rsid w:val="0034714E"/>
    <w:rsid w:val="00382847"/>
    <w:rsid w:val="00387450"/>
    <w:rsid w:val="00457933"/>
    <w:rsid w:val="00462A05"/>
    <w:rsid w:val="0049160D"/>
    <w:rsid w:val="004C0C1C"/>
    <w:rsid w:val="005270A8"/>
    <w:rsid w:val="00545BD1"/>
    <w:rsid w:val="00557715"/>
    <w:rsid w:val="00574A4D"/>
    <w:rsid w:val="00574C5C"/>
    <w:rsid w:val="00586182"/>
    <w:rsid w:val="005C759E"/>
    <w:rsid w:val="005F2D09"/>
    <w:rsid w:val="005F3458"/>
    <w:rsid w:val="006062A7"/>
    <w:rsid w:val="0061390C"/>
    <w:rsid w:val="0069001F"/>
    <w:rsid w:val="006B01DC"/>
    <w:rsid w:val="006D3BFD"/>
    <w:rsid w:val="00740E3D"/>
    <w:rsid w:val="007C20A0"/>
    <w:rsid w:val="00802C63"/>
    <w:rsid w:val="00826589"/>
    <w:rsid w:val="0083093E"/>
    <w:rsid w:val="008433CA"/>
    <w:rsid w:val="0087191F"/>
    <w:rsid w:val="008766D8"/>
    <w:rsid w:val="008D12F0"/>
    <w:rsid w:val="008D70B2"/>
    <w:rsid w:val="008D77F8"/>
    <w:rsid w:val="008F39C3"/>
    <w:rsid w:val="009329A2"/>
    <w:rsid w:val="00982BEC"/>
    <w:rsid w:val="009A4E30"/>
    <w:rsid w:val="009B5C2D"/>
    <w:rsid w:val="00A11A5D"/>
    <w:rsid w:val="00A34F06"/>
    <w:rsid w:val="00A43CC2"/>
    <w:rsid w:val="00A50F0C"/>
    <w:rsid w:val="00A53FAD"/>
    <w:rsid w:val="00A57EC8"/>
    <w:rsid w:val="00AA4A4F"/>
    <w:rsid w:val="00AD5EA4"/>
    <w:rsid w:val="00AE6D36"/>
    <w:rsid w:val="00AF790C"/>
    <w:rsid w:val="00BA3492"/>
    <w:rsid w:val="00BB06FA"/>
    <w:rsid w:val="00C02F1F"/>
    <w:rsid w:val="00C349A4"/>
    <w:rsid w:val="00C56045"/>
    <w:rsid w:val="00C92DD6"/>
    <w:rsid w:val="00C9506F"/>
    <w:rsid w:val="00CC44DE"/>
    <w:rsid w:val="00CD197A"/>
    <w:rsid w:val="00CD7144"/>
    <w:rsid w:val="00CF72CF"/>
    <w:rsid w:val="00D423F8"/>
    <w:rsid w:val="00D4247A"/>
    <w:rsid w:val="00D80F1C"/>
    <w:rsid w:val="00DC4D79"/>
    <w:rsid w:val="00E145E0"/>
    <w:rsid w:val="00E46827"/>
    <w:rsid w:val="00E5056B"/>
    <w:rsid w:val="00EB0BCA"/>
    <w:rsid w:val="00ED0908"/>
    <w:rsid w:val="00EF611A"/>
    <w:rsid w:val="00F059A4"/>
    <w:rsid w:val="00F56E37"/>
    <w:rsid w:val="00FB768C"/>
    <w:rsid w:val="00FE3B39"/>
    <w:rsid w:val="00FF78BB"/>
    <w:rsid w:val="7BB3D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user</cp:lastModifiedBy>
  <cp:revision>2</cp:revision>
  <cp:lastPrinted>2019-05-21T16:35:00Z</cp:lastPrinted>
  <dcterms:created xsi:type="dcterms:W3CDTF">2021-04-21T12:43:00Z</dcterms:created>
  <dcterms:modified xsi:type="dcterms:W3CDTF">2021-04-21T12:43:00Z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